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t>NOTE: This block will be automatically generated when manuscripts are processed after acceptance.</w:t>
      </w:r>
    </w:p>
    <w:p w:rsidR="005B434B" w:rsidRDefault="005B434B" w:rsidP="005B434B">
      <w:pPr>
        <w:pStyle w:val="Head1"/>
        <w:tabs>
          <w:tab w:val="clear" w:pos="360"/>
        </w:tabs>
        <w:ind w:left="432" w:hanging="432"/>
      </w:pPr>
      <w:r>
        <w:t>Introduction</w:t>
      </w:r>
    </w:p>
    <w:p w:rsidR="005B434B" w:rsidRDefault="005B434B" w:rsidP="005B434B">
      <w:pPr>
        <w:pStyle w:val="PostHeadPara"/>
      </w:pPr>
      <w:r w:rsidRPr="001E2D05">
        <w:t xml:space="preserve">ACM's new manuscript submission template aims to provide consistent styles for use across ACM publications, and incorporates accessibility and metadata-extraction functionality necessary for future Digital </w:t>
      </w:r>
      <w:r w:rsidRPr="001E2D05">
        <w:lastRenderedPageBreak/>
        <w:t>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lastRenderedPageBreak/>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proofErr w:type="gramStart"/>
            <w:r>
              <w:t>flush</w:t>
            </w:r>
            <w:proofErr w:type="gramEnd"/>
            <w:r>
              <w:t xml:space="preserve">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proofErr w:type="spellStart"/>
            <w:r w:rsidRPr="00AD6C5E">
              <w:t>intext</w:t>
            </w:r>
            <w:proofErr w:type="spellEnd"/>
            <w:r w:rsidRPr="00AD6C5E">
              <w:t xml:space="preserve">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8D14C0" w:rsidP="00B63010">
            <w:pPr>
              <w:pStyle w:val="TableCell"/>
              <w:ind w:firstLine="0"/>
            </w:pPr>
          </w:p>
        </w:tc>
        <w:tc>
          <w:tcPr>
            <w:tcW w:w="2653" w:type="dxa"/>
            <w:tcBorders>
              <w:bottom w:val="single" w:sz="4" w:space="0" w:color="auto"/>
            </w:tcBorders>
          </w:tcPr>
          <w:p w:rsidR="008D14C0" w:rsidRPr="00AD6C5E" w:rsidRDefault="008D14C0" w:rsidP="00B63010">
            <w:pPr>
              <w:pStyle w:val="TableCell"/>
              <w:ind w:firstLine="0"/>
            </w:pPr>
          </w:p>
        </w:tc>
      </w:tr>
    </w:tbl>
    <w:p w:rsidR="005C3913" w:rsidRPr="0008602E" w:rsidRDefault="005C3913" w:rsidP="005C3913">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C72BF8">
        <w:t>Primary</w:t>
      </w:r>
      <w:r>
        <w:t xml:space="preserve">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 xml:space="preserve">To accommodate readers with color vision differences, figures should still be usable when printed in </w:t>
      </w:r>
      <w:proofErr w:type="spellStart"/>
      <w:r w:rsidRPr="004564EC">
        <w:t>grayscale</w:t>
      </w:r>
      <w:proofErr w:type="spellEnd"/>
      <w:r w:rsidRPr="004564EC">
        <w:t>.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w:t>
      </w:r>
      <w:proofErr w:type="spellStart"/>
      <w:r>
        <w:t>bombe</w:t>
      </w:r>
      <w:proofErr w:type="spellEnd"/>
      <w:r>
        <w:t xml:space="preserve"> machine at Bletchley Part. </w:t>
      </w:r>
      <w:r w:rsidRPr="0035027B">
        <w:t xml:space="preserve">Photograph by </w:t>
      </w:r>
      <w:r>
        <w:t>Sarah Hartwell.</w:t>
      </w:r>
      <w:r w:rsidRPr="0035027B">
        <w:t xml:space="preserve"> </w:t>
      </w:r>
      <w:proofErr w:type="gramStart"/>
      <w:r w:rsidRPr="0035027B">
        <w:t>[Public domain], via Wikimedia Commons.</w:t>
      </w:r>
      <w:proofErr w:type="gramEnd"/>
      <w:r w:rsidRPr="0035027B">
        <w:t xml:space="preserve">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431B0E"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431B0E"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5B434B" w:rsidRDefault="005B434B" w:rsidP="005B434B">
      <w:pPr>
        <w:pStyle w:val="ReferenceHead"/>
      </w:pPr>
      <w:r>
        <w:t>REFERENCES</w:t>
      </w:r>
    </w:p>
    <w:p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proofErr w:type="spellStart"/>
      <w:r>
        <w:t>Prokop</w:t>
      </w:r>
      <w:proofErr w:type="spellEnd"/>
      <w:r>
        <w:t>,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w:t>
      </w:r>
      <w:proofErr w:type="spellStart"/>
      <w:r w:rsidRPr="00D41A16">
        <w:t>Yilmaz</w:t>
      </w:r>
      <w:proofErr w:type="spellEnd"/>
      <w:r w:rsidRPr="00D41A16">
        <w:t xml:space="preserve">,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proofErr w:type="gramStart"/>
      <w:r w:rsidRPr="00897C9E">
        <w:t xml:space="preserve">Patricia S. </w:t>
      </w:r>
      <w:proofErr w:type="spellStart"/>
      <w:r w:rsidRPr="00897C9E">
        <w:t>Abril</w:t>
      </w:r>
      <w:proofErr w:type="spellEnd"/>
      <w:r w:rsidRPr="00897C9E">
        <w:t xml:space="preserve"> and Robert Plant.</w:t>
      </w:r>
      <w:proofErr w:type="gramEnd"/>
      <w:r w:rsidRPr="00897C9E">
        <w:t xml:space="preserve"> 2007. The patent holder's dilemma: Buy, sell, or troll? </w:t>
      </w:r>
      <w:proofErr w:type="spellStart"/>
      <w:proofErr w:type="gramStart"/>
      <w:r w:rsidRPr="00897C9E">
        <w:t>Commun</w:t>
      </w:r>
      <w:proofErr w:type="spellEnd"/>
      <w:r w:rsidRPr="00897C9E">
        <w:t>.</w:t>
      </w:r>
      <w:proofErr w:type="gramEnd"/>
      <w:r w:rsidRPr="00897C9E">
        <w:t xml:space="preserve">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proofErr w:type="gramStart"/>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w:t>
      </w:r>
      <w:proofErr w:type="gramEnd"/>
      <w:r w:rsidRPr="00897C9E">
        <w:t xml:space="preserve">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w:t>
      </w:r>
      <w:proofErr w:type="spellStart"/>
      <w:r w:rsidRPr="00897C9E">
        <w:t>DOI:https</w:t>
      </w:r>
      <w:proofErr w:type="spellEnd"/>
      <w:r w:rsidRPr="00897C9E">
        <w:t>://doi.org/10.1007/3-540-09237-4</w:t>
      </w:r>
    </w:p>
    <w:p w:rsidR="00D07298" w:rsidRPr="00897C9E" w:rsidRDefault="00D07298" w:rsidP="00D07298">
      <w:pPr>
        <w:pStyle w:val="Bibentry"/>
        <w:numPr>
          <w:ilvl w:val="0"/>
          <w:numId w:val="0"/>
        </w:numPr>
        <w:ind w:left="360" w:hanging="360"/>
      </w:pPr>
      <w:r w:rsidRPr="00897C9E">
        <w:lastRenderedPageBreak/>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w:t>
      </w:r>
      <w:proofErr w:type="gramStart"/>
      <w:r w:rsidRPr="00897C9E">
        <w:t>In Proceedings of the 6th.</w:t>
      </w:r>
      <w:proofErr w:type="gramEnd"/>
      <w:r w:rsidRPr="00897C9E">
        <w:t xml:space="preserve"> ACM SIGACT-SIGPLAN Symposium on Principles of Programming Languages (POPL '79), January 29 - 31, 1979</w:t>
      </w:r>
      <w:proofErr w:type="gramStart"/>
      <w:r w:rsidRPr="00897C9E">
        <w:t>,  San</w:t>
      </w:r>
      <w:proofErr w:type="gramEnd"/>
      <w:r w:rsidRPr="00897C9E">
        <w:t xml:space="preserve">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xml:space="preserve">. 1978. LOGICS of Programs: AXIOMATICS and DESCRIPTIVE POWER. MIT Research Lab Technical Report TR-200. </w:t>
      </w:r>
      <w:proofErr w:type="gramStart"/>
      <w:r w:rsidRPr="00897C9E">
        <w:t>Massachusetts Institute of Technology, Cambridge, MA.</w:t>
      </w:r>
      <w:proofErr w:type="gramEnd"/>
    </w:p>
    <w:p w:rsidR="00D07298" w:rsidRPr="00897C9E" w:rsidRDefault="00D07298" w:rsidP="00D07298">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xml:space="preserve">.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rsidR="00D07298" w:rsidRPr="00897C9E" w:rsidRDefault="00D07298" w:rsidP="00D07298">
      <w:pPr>
        <w:pStyle w:val="Bibentry"/>
        <w:numPr>
          <w:ilvl w:val="0"/>
          <w:numId w:val="0"/>
        </w:numPr>
        <w:ind w:left="360" w:hanging="360"/>
      </w:pPr>
      <w:proofErr w:type="gramStart"/>
      <w:r w:rsidRPr="00897C9E">
        <w:t>Wikipedia.</w:t>
      </w:r>
      <w:proofErr w:type="gramEnd"/>
      <w:r w:rsidRPr="00897C9E">
        <w:t xml:space="preserve"> 2017. </w:t>
      </w:r>
      <w:proofErr w:type="spellStart"/>
      <w:r w:rsidRPr="00897C9E">
        <w:t>WikipediA</w:t>
      </w:r>
      <w:proofErr w:type="spellEnd"/>
      <w:r w:rsidRPr="00897C9E">
        <w:t xml:space="preserve">: the Free Encyclopedia. </w:t>
      </w:r>
      <w:proofErr w:type="gramStart"/>
      <w:r w:rsidRPr="00897C9E">
        <w:t>Retrieved from https://www.wikipedia.org/.</w:t>
      </w:r>
      <w:proofErr w:type="gramEnd"/>
    </w:p>
    <w:p w:rsidR="00D07298" w:rsidRPr="00897C9E" w:rsidRDefault="00D07298" w:rsidP="00D07298">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w:t>
      </w:r>
      <w:proofErr w:type="spellStart"/>
      <w:r w:rsidRPr="00897C9E">
        <w:t>DOI:https</w:t>
      </w:r>
      <w:proofErr w:type="spellEnd"/>
      <w:r w:rsidRPr="00897C9E">
        <w:t>://doi.org/99.9999/woot07-S422</w:t>
      </w:r>
    </w:p>
    <w:p w:rsidR="00D07298" w:rsidRPr="00897C9E" w:rsidRDefault="00D07298" w:rsidP="00D07298">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1701.00133. Retrieved from https://arxiv.org/abs/1701.00133</w:t>
      </w:r>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a"/>
        <w:numPr>
          <w:ilvl w:val="0"/>
          <w:numId w:val="8"/>
        </w:numPr>
      </w:pPr>
      <w:r>
        <w:t>Accepted image file formats: TIFF (.</w:t>
      </w:r>
      <w:proofErr w:type="spellStart"/>
      <w:r>
        <w:t>tif</w:t>
      </w:r>
      <w:proofErr w:type="spellEnd"/>
      <w:r>
        <w:t>),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 xml:space="preserve">Images created in Microsoft Word using text-box, shapes, clip-art </w:t>
      </w:r>
      <w:proofErr w:type="gramStart"/>
      <w:r>
        <w:t>are</w:t>
      </w:r>
      <w:proofErr w:type="gramEnd"/>
      <w:r>
        <w:t xml:space="preserv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proofErr w:type="spellStart"/>
      <w:r w:rsidRPr="00BB707F">
        <w:t>Lorem</w:t>
      </w:r>
      <w:proofErr w:type="spellEnd"/>
      <w:r w:rsidRPr="00BB707F">
        <w:t xml:space="preserve"> </w:t>
      </w:r>
      <w:proofErr w:type="spellStart"/>
      <w:r w:rsidRPr="00BB707F">
        <w:t>ipsum</w:t>
      </w:r>
      <w:proofErr w:type="spellEnd"/>
      <w:r w:rsidRPr="00BB707F">
        <w:t xml:space="preserve">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w:t>
      </w:r>
      <w:proofErr w:type="spellStart"/>
      <w:r w:rsidRPr="00BB707F">
        <w:t>porta</w:t>
      </w:r>
      <w:proofErr w:type="spellEnd"/>
      <w:r w:rsidRPr="00BB707F">
        <w:t xml:space="preserve">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w:t>
      </w:r>
      <w:proofErr w:type="spellStart"/>
      <w:r w:rsidRPr="00BB707F">
        <w:t>cursus</w:t>
      </w:r>
      <w:proofErr w:type="spellEnd"/>
      <w:r w:rsidRPr="00BB707F">
        <w:t xml:space="preserve"> </w:t>
      </w:r>
      <w:proofErr w:type="spellStart"/>
      <w:r w:rsidRPr="00BB707F">
        <w:t>euismod</w:t>
      </w:r>
      <w:proofErr w:type="spellEnd"/>
      <w:r w:rsidRPr="00BB707F">
        <w:t xml:space="preserve"> </w:t>
      </w:r>
      <w:proofErr w:type="spellStart"/>
      <w:r w:rsidRPr="00BB707F">
        <w:t>quis</w:t>
      </w:r>
      <w:proofErr w:type="spellEnd"/>
      <w:r w:rsidRPr="00BB707F">
        <w:t>.</w:t>
      </w:r>
      <w:proofErr w:type="gramEnd"/>
    </w:p>
    <w:p w:rsidR="005B434B" w:rsidRDefault="005B434B" w:rsidP="005B434B">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w:t>
      </w:r>
      <w:proofErr w:type="gramEnd"/>
      <w:r>
        <w:t xml:space="preserve"> </w:t>
      </w:r>
      <w:proofErr w:type="spellStart"/>
      <w:proofErr w:type="gramStart"/>
      <w:r>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rsidR="005B434B" w:rsidRDefault="005B434B" w:rsidP="005B434B">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lastRenderedPageBreak/>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pharetra</w:t>
      </w:r>
      <w:proofErr w:type="spellEnd"/>
      <w:r>
        <w:t xml:space="preserve">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rsidR="005B434B" w:rsidRDefault="005B434B" w:rsidP="005B434B">
      <w:pPr>
        <w:pStyle w:val="Para"/>
        <w:rPr>
          <w:rFonts w:eastAsiaTheme="minorEastAsia" w:hint="eastAsia"/>
          <w:lang w:eastAsia="zh-CN"/>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spellStart"/>
      <w:proofErr w:type="gramStart"/>
      <w:r>
        <w:rPr>
          <w:lang w:eastAsia="en-US"/>
        </w:rPr>
        <w:t>Est</w:t>
      </w:r>
      <w:proofErr w:type="spellEnd"/>
      <w:proofErr w:type="gramEnd"/>
      <w:r>
        <w:rPr>
          <w:lang w:eastAsia="en-US"/>
        </w:rPr>
        <w:t xml:space="preserve"> </w:t>
      </w:r>
      <w:proofErr w:type="spellStart"/>
      <w:r>
        <w:rPr>
          <w:lang w:eastAsia="en-US"/>
        </w:rPr>
        <w:t>lorem</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rsidR="004F732E" w:rsidRDefault="004F732E" w:rsidP="004F732E">
      <w:pPr>
        <w:pStyle w:val="ParaContinue"/>
        <w:rPr>
          <w:rFonts w:hint="eastAsia"/>
          <w:lang w:eastAsia="zh-CN"/>
        </w:rPr>
      </w:pPr>
    </w:p>
    <w:p w:rsidR="004F732E" w:rsidRDefault="004F732E" w:rsidP="004F732E">
      <w:pPr>
        <w:pStyle w:val="Paper-Title"/>
        <w:jc w:val="left"/>
        <w:rPr>
          <w:lang w:eastAsia="zh-CN"/>
        </w:rPr>
      </w:pPr>
    </w:p>
    <w:p w:rsidR="004F732E" w:rsidRDefault="004F732E" w:rsidP="004F732E">
      <w:pPr>
        <w:pStyle w:val="Paper-Title"/>
        <w:jc w:val="left"/>
        <w:rPr>
          <w:rFonts w:hint="eastAsia"/>
          <w:lang w:eastAsia="zh-CN"/>
        </w:rPr>
      </w:pPr>
    </w:p>
    <w:p w:rsidR="004F732E" w:rsidRDefault="004F732E" w:rsidP="004F732E">
      <w:pPr>
        <w:pStyle w:val="Paper-Title"/>
        <w:jc w:val="left"/>
        <w:rPr>
          <w:lang w:eastAsia="zh-CN"/>
        </w:rPr>
      </w:pPr>
      <w:bookmarkStart w:id="2" w:name="_GoBack"/>
      <w:bookmarkEnd w:id="2"/>
      <w:r w:rsidRPr="006A35B6">
        <w:rPr>
          <w:rFonts w:hint="eastAsia"/>
        </w:rPr>
        <w:lastRenderedPageBreak/>
        <w:t>Authors</w:t>
      </w:r>
      <w:r w:rsidRPr="006A35B6">
        <w:t>’</w:t>
      </w:r>
      <w:r w:rsidRPr="006A35B6">
        <w:rPr>
          <w:rFonts w:hint="eastAsia"/>
        </w:rPr>
        <w:t xml:space="preserve">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09"/>
        <w:gridCol w:w="2279"/>
        <w:gridCol w:w="2270"/>
      </w:tblGrid>
      <w:tr w:rsidR="004F732E" w:rsidTr="00297F9C">
        <w:trPr>
          <w:trHeight w:val="419"/>
        </w:trPr>
        <w:tc>
          <w:tcPr>
            <w:tcW w:w="2574" w:type="dxa"/>
            <w:shd w:val="clear" w:color="auto" w:fill="auto"/>
          </w:tcPr>
          <w:p w:rsidR="004F732E" w:rsidRPr="00D37E82" w:rsidRDefault="004F732E" w:rsidP="00297F9C">
            <w:pPr>
              <w:pStyle w:val="Paper-Title"/>
              <w:jc w:val="left"/>
              <w:rPr>
                <w:sz w:val="18"/>
                <w:szCs w:val="18"/>
                <w:lang w:eastAsia="zh-CN"/>
              </w:rPr>
            </w:pPr>
            <w:r w:rsidRPr="00D37E82">
              <w:rPr>
                <w:rFonts w:hint="eastAsia"/>
                <w:sz w:val="18"/>
                <w:szCs w:val="18"/>
                <w:lang w:eastAsia="zh-CN"/>
              </w:rPr>
              <w:t>Your Name</w:t>
            </w:r>
          </w:p>
        </w:tc>
        <w:tc>
          <w:tcPr>
            <w:tcW w:w="2574" w:type="dxa"/>
            <w:shd w:val="clear" w:color="auto" w:fill="auto"/>
          </w:tcPr>
          <w:p w:rsidR="004F732E" w:rsidRPr="00D37E82" w:rsidRDefault="004F732E" w:rsidP="00297F9C">
            <w:pPr>
              <w:pStyle w:val="Paper-Title"/>
              <w:jc w:val="left"/>
              <w:rPr>
                <w:sz w:val="18"/>
                <w:szCs w:val="18"/>
                <w:lang w:eastAsia="zh-CN"/>
              </w:rPr>
            </w:pPr>
            <w:r w:rsidRPr="00D37E82">
              <w:rPr>
                <w:sz w:val="18"/>
                <w:szCs w:val="18"/>
                <w:lang w:eastAsia="zh-CN"/>
              </w:rPr>
              <w:t>T</w:t>
            </w:r>
            <w:r w:rsidRPr="00D37E82">
              <w:rPr>
                <w:rFonts w:hint="eastAsia"/>
                <w:sz w:val="18"/>
                <w:szCs w:val="18"/>
                <w:lang w:eastAsia="zh-CN"/>
              </w:rPr>
              <w:t>itle*</w:t>
            </w:r>
          </w:p>
        </w:tc>
        <w:tc>
          <w:tcPr>
            <w:tcW w:w="2574" w:type="dxa"/>
            <w:shd w:val="clear" w:color="auto" w:fill="auto"/>
          </w:tcPr>
          <w:p w:rsidR="004F732E" w:rsidRPr="00D37E82" w:rsidRDefault="004F732E" w:rsidP="00297F9C">
            <w:pPr>
              <w:pStyle w:val="Paper-Title"/>
              <w:jc w:val="left"/>
              <w:rPr>
                <w:sz w:val="18"/>
                <w:szCs w:val="18"/>
                <w:lang w:eastAsia="zh-CN"/>
              </w:rPr>
            </w:pPr>
            <w:r w:rsidRPr="00D37E82">
              <w:rPr>
                <w:rFonts w:hint="eastAsia"/>
                <w:sz w:val="18"/>
                <w:szCs w:val="18"/>
                <w:lang w:eastAsia="zh-CN"/>
              </w:rPr>
              <w:t>Research Field</w:t>
            </w:r>
          </w:p>
        </w:tc>
        <w:tc>
          <w:tcPr>
            <w:tcW w:w="2574" w:type="dxa"/>
            <w:shd w:val="clear" w:color="auto" w:fill="auto"/>
          </w:tcPr>
          <w:p w:rsidR="004F732E" w:rsidRPr="00D37E82" w:rsidRDefault="004F732E" w:rsidP="00297F9C">
            <w:pPr>
              <w:pStyle w:val="Paper-Title"/>
              <w:jc w:val="left"/>
              <w:rPr>
                <w:sz w:val="18"/>
                <w:szCs w:val="18"/>
                <w:lang w:eastAsia="zh-CN"/>
              </w:rPr>
            </w:pPr>
            <w:r w:rsidRPr="00D37E82">
              <w:rPr>
                <w:rFonts w:hint="eastAsia"/>
                <w:sz w:val="18"/>
                <w:szCs w:val="18"/>
                <w:lang w:eastAsia="zh-CN"/>
              </w:rPr>
              <w:t>Personal website</w:t>
            </w:r>
          </w:p>
        </w:tc>
      </w:tr>
      <w:tr w:rsidR="004F732E" w:rsidTr="00297F9C">
        <w:tc>
          <w:tcPr>
            <w:tcW w:w="2574" w:type="dxa"/>
            <w:shd w:val="clear" w:color="auto" w:fill="auto"/>
          </w:tcPr>
          <w:p w:rsidR="004F732E" w:rsidRDefault="004F732E" w:rsidP="00297F9C">
            <w:pPr>
              <w:pStyle w:val="Paper-Title"/>
              <w:jc w:val="left"/>
              <w:rPr>
                <w:lang w:eastAsia="zh-CN"/>
              </w:rPr>
            </w:pPr>
          </w:p>
        </w:tc>
        <w:tc>
          <w:tcPr>
            <w:tcW w:w="2574" w:type="dxa"/>
            <w:shd w:val="clear" w:color="auto" w:fill="auto"/>
          </w:tcPr>
          <w:p w:rsidR="004F732E" w:rsidRDefault="004F732E" w:rsidP="00297F9C">
            <w:pPr>
              <w:pStyle w:val="Paper-Title"/>
              <w:jc w:val="left"/>
              <w:rPr>
                <w:lang w:eastAsia="zh-CN"/>
              </w:rPr>
            </w:pPr>
          </w:p>
        </w:tc>
        <w:tc>
          <w:tcPr>
            <w:tcW w:w="2574" w:type="dxa"/>
            <w:shd w:val="clear" w:color="auto" w:fill="auto"/>
          </w:tcPr>
          <w:p w:rsidR="004F732E" w:rsidRDefault="004F732E" w:rsidP="00297F9C">
            <w:pPr>
              <w:pStyle w:val="Paper-Title"/>
              <w:jc w:val="left"/>
              <w:rPr>
                <w:lang w:eastAsia="zh-CN"/>
              </w:rPr>
            </w:pPr>
          </w:p>
        </w:tc>
        <w:tc>
          <w:tcPr>
            <w:tcW w:w="2574" w:type="dxa"/>
            <w:shd w:val="clear" w:color="auto" w:fill="auto"/>
          </w:tcPr>
          <w:p w:rsidR="004F732E" w:rsidRDefault="004F732E" w:rsidP="00297F9C">
            <w:pPr>
              <w:pStyle w:val="Paper-Title"/>
              <w:jc w:val="left"/>
              <w:rPr>
                <w:lang w:eastAsia="zh-CN"/>
              </w:rPr>
            </w:pPr>
          </w:p>
        </w:tc>
      </w:tr>
      <w:tr w:rsidR="004F732E" w:rsidTr="00297F9C">
        <w:tc>
          <w:tcPr>
            <w:tcW w:w="2574" w:type="dxa"/>
            <w:shd w:val="clear" w:color="auto" w:fill="auto"/>
          </w:tcPr>
          <w:p w:rsidR="004F732E" w:rsidRDefault="004F732E" w:rsidP="00297F9C">
            <w:pPr>
              <w:pStyle w:val="Paper-Title"/>
              <w:jc w:val="left"/>
              <w:rPr>
                <w:lang w:eastAsia="zh-CN"/>
              </w:rPr>
            </w:pPr>
          </w:p>
        </w:tc>
        <w:tc>
          <w:tcPr>
            <w:tcW w:w="2574" w:type="dxa"/>
            <w:shd w:val="clear" w:color="auto" w:fill="auto"/>
          </w:tcPr>
          <w:p w:rsidR="004F732E" w:rsidRDefault="004F732E" w:rsidP="00297F9C">
            <w:pPr>
              <w:pStyle w:val="Paper-Title"/>
              <w:jc w:val="left"/>
              <w:rPr>
                <w:lang w:eastAsia="zh-CN"/>
              </w:rPr>
            </w:pPr>
          </w:p>
        </w:tc>
        <w:tc>
          <w:tcPr>
            <w:tcW w:w="2574" w:type="dxa"/>
            <w:shd w:val="clear" w:color="auto" w:fill="auto"/>
          </w:tcPr>
          <w:p w:rsidR="004F732E" w:rsidRDefault="004F732E" w:rsidP="00297F9C">
            <w:pPr>
              <w:pStyle w:val="Paper-Title"/>
              <w:jc w:val="left"/>
              <w:rPr>
                <w:lang w:eastAsia="zh-CN"/>
              </w:rPr>
            </w:pPr>
          </w:p>
        </w:tc>
        <w:tc>
          <w:tcPr>
            <w:tcW w:w="2574" w:type="dxa"/>
            <w:shd w:val="clear" w:color="auto" w:fill="auto"/>
          </w:tcPr>
          <w:p w:rsidR="004F732E" w:rsidRDefault="004F732E" w:rsidP="00297F9C">
            <w:pPr>
              <w:pStyle w:val="Paper-Title"/>
              <w:jc w:val="left"/>
              <w:rPr>
                <w:lang w:eastAsia="zh-CN"/>
              </w:rPr>
            </w:pPr>
          </w:p>
        </w:tc>
      </w:tr>
    </w:tbl>
    <w:p w:rsidR="004F732E" w:rsidRPr="006A35B6" w:rsidRDefault="004F732E" w:rsidP="004F732E">
      <w:pPr>
        <w:pStyle w:val="Paper-Title"/>
        <w:jc w:val="left"/>
        <w:rPr>
          <w:color w:val="FF0000"/>
          <w:sz w:val="18"/>
          <w:szCs w:val="18"/>
          <w:lang w:eastAsia="zh-CN"/>
        </w:rPr>
      </w:pPr>
      <w:r w:rsidRPr="006A35B6">
        <w:rPr>
          <w:sz w:val="18"/>
          <w:szCs w:val="18"/>
          <w:lang w:eastAsia="zh-CN"/>
        </w:rPr>
        <w:t xml:space="preserve">*This form helps us to understand your paper </w:t>
      </w:r>
      <w:proofErr w:type="gramStart"/>
      <w:r w:rsidRPr="006A35B6">
        <w:rPr>
          <w:sz w:val="18"/>
          <w:szCs w:val="18"/>
          <w:lang w:eastAsia="zh-CN"/>
        </w:rPr>
        <w:t>better,</w:t>
      </w:r>
      <w:proofErr w:type="gramEnd"/>
      <w:r w:rsidRPr="006A35B6">
        <w:rPr>
          <w:sz w:val="18"/>
          <w:szCs w:val="18"/>
          <w:lang w:eastAsia="zh-CN"/>
        </w:rPr>
        <w:t xml:space="preserve"> </w:t>
      </w:r>
      <w:r w:rsidRPr="006A35B6">
        <w:rPr>
          <w:color w:val="FF0000"/>
          <w:sz w:val="18"/>
          <w:szCs w:val="18"/>
          <w:lang w:eastAsia="zh-CN"/>
        </w:rPr>
        <w:t>the form itself will not be published.</w:t>
      </w:r>
    </w:p>
    <w:p w:rsidR="004F732E" w:rsidRPr="006A35B6" w:rsidRDefault="004F732E" w:rsidP="004F732E">
      <w:pPr>
        <w:pStyle w:val="Paper-Title"/>
        <w:jc w:val="left"/>
        <w:rPr>
          <w:sz w:val="18"/>
          <w:szCs w:val="18"/>
          <w:lang w:eastAsia="zh-CN"/>
        </w:rPr>
      </w:pPr>
    </w:p>
    <w:p w:rsidR="004F732E" w:rsidRPr="006A35B6" w:rsidRDefault="004F732E" w:rsidP="004F732E">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rsidR="004F732E" w:rsidRPr="00C833B8" w:rsidRDefault="004F732E" w:rsidP="004F732E">
      <w:pPr>
        <w:pStyle w:val="ParaContinue"/>
        <w:ind w:firstLine="0"/>
        <w:rPr>
          <w:lang w:eastAsia="en-US"/>
        </w:rPr>
      </w:pPr>
    </w:p>
    <w:p w:rsidR="004F732E" w:rsidRPr="004F732E" w:rsidRDefault="004F732E" w:rsidP="004F732E">
      <w:pPr>
        <w:pStyle w:val="ParaContinue"/>
        <w:rPr>
          <w:lang w:eastAsia="zh-CN"/>
        </w:rPr>
      </w:pPr>
    </w:p>
    <w:sectPr w:rsidR="004F732E" w:rsidRPr="004F732E"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0E" w:rsidRDefault="00431B0E" w:rsidP="005B434B">
      <w:pPr>
        <w:spacing w:after="0" w:line="240" w:lineRule="auto"/>
      </w:pPr>
      <w:r>
        <w:separator/>
      </w:r>
    </w:p>
  </w:endnote>
  <w:endnote w:type="continuationSeparator" w:id="0">
    <w:p w:rsidR="00431B0E" w:rsidRDefault="00431B0E"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Helvetica"/>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Helvetica"/>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4F732E">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0C6221" w:rsidRDefault="00431B0E">
    <w:pPr>
      <w:pStyle w:val="a6"/>
    </w:pPr>
  </w:p>
  <w:p w:rsidR="001E2D05" w:rsidRDefault="00431B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0E" w:rsidRDefault="00431B0E" w:rsidP="005B434B">
      <w:pPr>
        <w:spacing w:after="0" w:line="240" w:lineRule="auto"/>
      </w:pPr>
      <w:r>
        <w:separator/>
      </w:r>
    </w:p>
  </w:footnote>
  <w:footnote w:type="continuationSeparator" w:id="0">
    <w:p w:rsidR="00431B0E" w:rsidRDefault="00431B0E"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601C2"/>
    <w:rsid w:val="00277C30"/>
    <w:rsid w:val="0029158F"/>
    <w:rsid w:val="00292C1F"/>
    <w:rsid w:val="00296257"/>
    <w:rsid w:val="002C37CC"/>
    <w:rsid w:val="002E204E"/>
    <w:rsid w:val="002F58C9"/>
    <w:rsid w:val="002F5B40"/>
    <w:rsid w:val="00340671"/>
    <w:rsid w:val="003A253B"/>
    <w:rsid w:val="00431B0E"/>
    <w:rsid w:val="00457C1D"/>
    <w:rsid w:val="004F732E"/>
    <w:rsid w:val="00547F6A"/>
    <w:rsid w:val="005B434B"/>
    <w:rsid w:val="005C3913"/>
    <w:rsid w:val="006C16D0"/>
    <w:rsid w:val="00703E96"/>
    <w:rsid w:val="00720F9D"/>
    <w:rsid w:val="00737F1F"/>
    <w:rsid w:val="0081437E"/>
    <w:rsid w:val="008D14C0"/>
    <w:rsid w:val="00920182"/>
    <w:rsid w:val="009641B8"/>
    <w:rsid w:val="009B76D7"/>
    <w:rsid w:val="009F684F"/>
    <w:rsid w:val="00A27A9F"/>
    <w:rsid w:val="00A3685D"/>
    <w:rsid w:val="00A55475"/>
    <w:rsid w:val="00A6011A"/>
    <w:rsid w:val="00AD6C5E"/>
    <w:rsid w:val="00AF5390"/>
    <w:rsid w:val="00BD04E6"/>
    <w:rsid w:val="00C72BF8"/>
    <w:rsid w:val="00D07298"/>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 w:type="paragraph" w:styleId="a8">
    <w:name w:val="Balloon Text"/>
    <w:basedOn w:val="a0"/>
    <w:link w:val="Char1"/>
    <w:uiPriority w:val="99"/>
    <w:semiHidden/>
    <w:unhideWhenUsed/>
    <w:rsid w:val="004F732E"/>
    <w:pPr>
      <w:spacing w:after="0" w:line="240" w:lineRule="auto"/>
    </w:pPr>
    <w:rPr>
      <w:sz w:val="18"/>
      <w:szCs w:val="18"/>
    </w:rPr>
  </w:style>
  <w:style w:type="character" w:customStyle="1" w:styleId="Char1">
    <w:name w:val="批注框文本 Char"/>
    <w:basedOn w:val="a1"/>
    <w:link w:val="a8"/>
    <w:uiPriority w:val="99"/>
    <w:semiHidden/>
    <w:rsid w:val="004F732E"/>
    <w:rPr>
      <w:sz w:val="18"/>
      <w:szCs w:val="18"/>
    </w:rPr>
  </w:style>
  <w:style w:type="paragraph" w:customStyle="1" w:styleId="Paper-Title">
    <w:name w:val="Paper-Title"/>
    <w:basedOn w:val="a0"/>
    <w:rsid w:val="004F732E"/>
    <w:pPr>
      <w:spacing w:after="120" w:line="240" w:lineRule="auto"/>
      <w:jc w:val="center"/>
    </w:pPr>
    <w:rPr>
      <w:rFonts w:ascii="Helvetica" w:eastAsia="宋体" w:hAnsi="Helvetica"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 w:type="paragraph" w:styleId="a8">
    <w:name w:val="Balloon Text"/>
    <w:basedOn w:val="a0"/>
    <w:link w:val="Char1"/>
    <w:uiPriority w:val="99"/>
    <w:semiHidden/>
    <w:unhideWhenUsed/>
    <w:rsid w:val="004F732E"/>
    <w:pPr>
      <w:spacing w:after="0" w:line="240" w:lineRule="auto"/>
    </w:pPr>
    <w:rPr>
      <w:sz w:val="18"/>
      <w:szCs w:val="18"/>
    </w:rPr>
  </w:style>
  <w:style w:type="character" w:customStyle="1" w:styleId="Char1">
    <w:name w:val="批注框文本 Char"/>
    <w:basedOn w:val="a1"/>
    <w:link w:val="a8"/>
    <w:uiPriority w:val="99"/>
    <w:semiHidden/>
    <w:rsid w:val="004F732E"/>
    <w:rPr>
      <w:sz w:val="18"/>
      <w:szCs w:val="18"/>
    </w:rPr>
  </w:style>
  <w:style w:type="paragraph" w:customStyle="1" w:styleId="Paper-Title">
    <w:name w:val="Paper-Title"/>
    <w:basedOn w:val="a0"/>
    <w:rsid w:val="004F732E"/>
    <w:pPr>
      <w:spacing w:after="120" w:line="240" w:lineRule="auto"/>
      <w:jc w:val="center"/>
    </w:pPr>
    <w:rPr>
      <w:rFonts w:ascii="Helvetica" w:eastAsia="宋体"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ntTable" Target="fontTable.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lenovo</cp:lastModifiedBy>
  <cp:revision>25</cp:revision>
  <dcterms:created xsi:type="dcterms:W3CDTF">2020-08-18T11:08:00Z</dcterms:created>
  <dcterms:modified xsi:type="dcterms:W3CDTF">2021-06-17T06:10:00Z</dcterms:modified>
</cp:coreProperties>
</file>